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73" w:rsidRDefault="00E67A73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CF7C4E" w:rsidRDefault="009D523E" w:rsidP="009D523E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7C4E">
        <w:rPr>
          <w:rFonts w:ascii="Times New Roman" w:hAnsi="Times New Roman" w:cs="Times New Roman"/>
          <w:b/>
          <w:sz w:val="44"/>
          <w:szCs w:val="44"/>
        </w:rPr>
        <w:t>КУЛЬТУРА РЕЧИ</w:t>
      </w:r>
      <w:r w:rsidR="00FB5742">
        <w:rPr>
          <w:rFonts w:ascii="Times New Roman" w:hAnsi="Times New Roman" w:cs="Times New Roman"/>
          <w:b/>
          <w:sz w:val="44"/>
          <w:szCs w:val="44"/>
        </w:rPr>
        <w:t xml:space="preserve"> И ДЕЛОВОЕ ОБЩЕНИЕ</w:t>
      </w:r>
    </w:p>
    <w:p w:rsidR="00A723EC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>Методические указания и контрольные задания студентам</w:t>
      </w:r>
    </w:p>
    <w:p w:rsidR="009D523E" w:rsidRDefault="009D523E" w:rsidP="009D523E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9D523E">
        <w:rPr>
          <w:rFonts w:ascii="Times New Roman" w:hAnsi="Times New Roman" w:cs="Times New Roman"/>
          <w:sz w:val="32"/>
          <w:szCs w:val="32"/>
        </w:rPr>
        <w:t xml:space="preserve"> заочного отделения</w:t>
      </w: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Default="009D523E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Факультет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  <w:r w:rsidRPr="002F28D3">
        <w:rPr>
          <w:rFonts w:ascii="Times New Roman" w:hAnsi="Times New Roman" w:cs="Times New Roman"/>
          <w:sz w:val="28"/>
          <w:szCs w:val="28"/>
        </w:rPr>
        <w:t>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Курс 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Группа 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D523E" w:rsidRPr="002F28D3" w:rsidRDefault="009D523E" w:rsidP="002F28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Студент(ка) 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Рецензент:</w:t>
      </w:r>
    </w:p>
    <w:p w:rsidR="009D523E" w:rsidRPr="002F28D3" w:rsidRDefault="009D523E" w:rsidP="009D52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28D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Дата __________________________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D523E" w:rsidRPr="002F28D3" w:rsidRDefault="009D523E" w:rsidP="009D52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Подпись ______________________</w:t>
      </w: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Default="002F28D3" w:rsidP="009D52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F28D3" w:rsidRP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 изучению дисциплины «</w:t>
      </w:r>
      <w:r w:rsidR="00FB5742">
        <w:rPr>
          <w:rFonts w:ascii="Times New Roman" w:hAnsi="Times New Roman" w:cs="Times New Roman"/>
          <w:sz w:val="28"/>
          <w:szCs w:val="28"/>
        </w:rPr>
        <w:t>Культура речи и деловое общение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28D3" w:rsidRDefault="002F28D3" w:rsidP="00FC38DC">
      <w:pPr>
        <w:spacing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 помогут Вам: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осмыслить и усвоить осн</w:t>
      </w:r>
      <w:r>
        <w:rPr>
          <w:rFonts w:ascii="Times New Roman" w:hAnsi="Times New Roman" w:cs="Times New Roman"/>
          <w:sz w:val="28"/>
          <w:szCs w:val="28"/>
        </w:rPr>
        <w:t>овные понятия культуры речи;</w:t>
      </w:r>
      <w:r w:rsidRPr="002F28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приобрести навыки, необходимые для общения, делового и бытового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28D3" w:rsidRDefault="002F28D3" w:rsidP="00FC38DC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28D3">
        <w:rPr>
          <w:rFonts w:ascii="Times New Roman" w:hAnsi="Times New Roman" w:cs="Times New Roman"/>
          <w:sz w:val="28"/>
          <w:szCs w:val="28"/>
        </w:rPr>
        <w:t>сделать речь г</w:t>
      </w:r>
      <w:r>
        <w:rPr>
          <w:rFonts w:ascii="Times New Roman" w:hAnsi="Times New Roman" w:cs="Times New Roman"/>
          <w:sz w:val="28"/>
          <w:szCs w:val="28"/>
        </w:rPr>
        <w:t>рамотной, яркой и выразительной;</w:t>
      </w:r>
    </w:p>
    <w:p w:rsidR="002F28D3" w:rsidRDefault="002F28D3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рекомендуется проработать теоретический материал, включающий основные понятия о культуре речи, нормах литературного языка, качествах хорошей речи, оформлении официально-деловых документов, основах ораторского искусства.</w:t>
      </w:r>
    </w:p>
    <w:p w:rsidR="002F28D3" w:rsidRDefault="002F28D3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тетрадь состоит из пяти вариантов, соответствующих последней цифре номера зачетной книжки: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вариант – 1, 2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 – 3, 4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вариант – 5, 6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вариант – 7 ,8</w:t>
      </w:r>
    </w:p>
    <w:p w:rsidR="002F28D3" w:rsidRDefault="002F28D3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вариант – 9, 0</w:t>
      </w:r>
    </w:p>
    <w:p w:rsidR="004A238B" w:rsidRDefault="00EE5415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варианте содержится два</w:t>
      </w:r>
      <w:r w:rsidR="002F28D3">
        <w:rPr>
          <w:rFonts w:ascii="Times New Roman" w:hAnsi="Times New Roman" w:cs="Times New Roman"/>
          <w:sz w:val="28"/>
          <w:szCs w:val="28"/>
        </w:rPr>
        <w:t xml:space="preserve"> раздела по </w:t>
      </w:r>
      <w:r w:rsidR="004B6CD5">
        <w:rPr>
          <w:rFonts w:ascii="Times New Roman" w:hAnsi="Times New Roman" w:cs="Times New Roman"/>
          <w:sz w:val="28"/>
          <w:szCs w:val="28"/>
        </w:rPr>
        <w:t>«</w:t>
      </w:r>
      <w:r w:rsidR="002F28D3">
        <w:rPr>
          <w:rFonts w:ascii="Times New Roman" w:hAnsi="Times New Roman" w:cs="Times New Roman"/>
          <w:sz w:val="28"/>
          <w:szCs w:val="28"/>
        </w:rPr>
        <w:t>Русскому языку и культуре речи</w:t>
      </w:r>
      <w:r w:rsidR="004B6CD5">
        <w:rPr>
          <w:rFonts w:ascii="Times New Roman" w:hAnsi="Times New Roman" w:cs="Times New Roman"/>
          <w:sz w:val="28"/>
          <w:szCs w:val="28"/>
        </w:rPr>
        <w:t>»</w:t>
      </w:r>
      <w:r w:rsidR="004A23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28D3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раздел – 4 вопроса теоретического материала</w:t>
      </w:r>
    </w:p>
    <w:p w:rsidR="004A238B" w:rsidRDefault="004A238B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раздел – тестовые задания по нормам литературного языка</w:t>
      </w:r>
      <w:r w:rsidR="00EE5415">
        <w:rPr>
          <w:rFonts w:ascii="Times New Roman" w:hAnsi="Times New Roman" w:cs="Times New Roman"/>
          <w:sz w:val="28"/>
          <w:szCs w:val="28"/>
        </w:rPr>
        <w:t>.</w:t>
      </w:r>
    </w:p>
    <w:p w:rsidR="004A238B" w:rsidRDefault="007822D8" w:rsidP="00FC38D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A238B">
        <w:rPr>
          <w:rFonts w:ascii="Times New Roman" w:hAnsi="Times New Roman" w:cs="Times New Roman"/>
          <w:sz w:val="28"/>
          <w:szCs w:val="28"/>
        </w:rPr>
        <w:t>се задания выполняются в рабочей тетради</w:t>
      </w:r>
      <w:r>
        <w:rPr>
          <w:rFonts w:ascii="Times New Roman" w:hAnsi="Times New Roman" w:cs="Times New Roman"/>
          <w:sz w:val="28"/>
          <w:szCs w:val="28"/>
        </w:rPr>
        <w:t>. В конце контрольной работы указывается литература</w:t>
      </w:r>
      <w:r w:rsidR="00811C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которой вы работали.</w:t>
      </w:r>
    </w:p>
    <w:p w:rsidR="00A94A76" w:rsidRDefault="00A94A76" w:rsidP="00FC38DC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задания</w:t>
      </w:r>
    </w:p>
    <w:p w:rsidR="00A94A76" w:rsidRDefault="00A94A76" w:rsidP="00FC38DC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 пяти вариантах)</w:t>
      </w:r>
    </w:p>
    <w:p w:rsidR="00A94A76" w:rsidRDefault="00A94A76" w:rsidP="00A94A76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студентов заочного отделения</w:t>
      </w:r>
    </w:p>
    <w:p w:rsidR="00B852A2" w:rsidRPr="001A7964" w:rsidRDefault="00B852A2" w:rsidP="00B852A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10D9F" w:rsidRDefault="00710D9F" w:rsidP="00B852A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10D9F" w:rsidRDefault="00710D9F" w:rsidP="00B852A2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B91F97" w:rsidRDefault="00B91F97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sectPr w:rsidR="00B91F97" w:rsidSect="00F270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7905" w:rsidRPr="00042FDA" w:rsidRDefault="00117905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lastRenderedPageBreak/>
        <w:t>Вариант № 3</w:t>
      </w:r>
    </w:p>
    <w:p w:rsidR="00117905" w:rsidRPr="00042FDA" w:rsidRDefault="00117905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42FDA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1</w:t>
      </w:r>
    </w:p>
    <w:p w:rsidR="00117905" w:rsidRPr="00042FDA" w:rsidRDefault="00A86E92" w:rsidP="00491B04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905" w:rsidRPr="00042FDA">
        <w:rPr>
          <w:rFonts w:ascii="Times New Roman" w:hAnsi="Times New Roman" w:cs="Times New Roman"/>
          <w:sz w:val="28"/>
          <w:szCs w:val="28"/>
        </w:rPr>
        <w:t>Нормы русского литературного языка как основа культуры речи</w:t>
      </w:r>
    </w:p>
    <w:p w:rsidR="00042FDA" w:rsidRPr="00044E34" w:rsidRDefault="00042FDA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044E34">
        <w:rPr>
          <w:rFonts w:ascii="Times New Roman" w:hAnsi="Times New Roman" w:cs="Times New Roman"/>
          <w:sz w:val="28"/>
          <w:szCs w:val="28"/>
        </w:rPr>
        <w:t>Деловые переговоры</w:t>
      </w:r>
    </w:p>
    <w:p w:rsidR="0001332E" w:rsidRPr="004C423B" w:rsidRDefault="0001332E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44E34">
        <w:rPr>
          <w:rFonts w:ascii="Times New Roman" w:hAnsi="Times New Roman" w:cs="Times New Roman"/>
          <w:sz w:val="28"/>
          <w:szCs w:val="28"/>
        </w:rPr>
        <w:t xml:space="preserve"> Качества литературной реч</w:t>
      </w:r>
      <w:r w:rsidRPr="00044E3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</w:p>
    <w:p w:rsidR="0001332E" w:rsidRPr="004C423B" w:rsidRDefault="00A86E92" w:rsidP="0001332E">
      <w:pPr>
        <w:pStyle w:val="a3"/>
        <w:widowControl w:val="0"/>
        <w:numPr>
          <w:ilvl w:val="0"/>
          <w:numId w:val="56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332E" w:rsidRPr="004C423B">
        <w:rPr>
          <w:rFonts w:ascii="Times New Roman" w:hAnsi="Times New Roman" w:cs="Times New Roman"/>
          <w:sz w:val="28"/>
          <w:szCs w:val="28"/>
        </w:rPr>
        <w:t>Виды ораторского искусства</w:t>
      </w:r>
    </w:p>
    <w:p w:rsidR="0001332E" w:rsidRPr="0001332E" w:rsidRDefault="0001332E" w:rsidP="004C423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№2</w:t>
      </w:r>
    </w:p>
    <w:p w:rsidR="0001332E" w:rsidRPr="004C423B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1.У</w:t>
      </w:r>
      <w:r w:rsidR="0001332E" w:rsidRPr="004C423B">
        <w:rPr>
          <w:rFonts w:ascii="Times New Roman" w:eastAsia="Times New Roman" w:hAnsi="Times New Roman" w:cs="Times New Roman"/>
          <w:b/>
          <w:sz w:val="28"/>
          <w:szCs w:val="28"/>
        </w:rPr>
        <w:t>становите соответствие между группами языковых формул официальных документов и их единицами.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1)Языковые формулы выражающие распоряжения,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приказ.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Языковые формулы выражающие отказ от предложения.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Языковые формулы выражающие предложение.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Обязать руководителей всех подразделений института.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 не можем предоставить интересующую Вас информацию, так как…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Подтверждая получение Вашего запроса, мы можем поставить вам…</w:t>
      </w:r>
    </w:p>
    <w:p w:rsidR="0001332E" w:rsidRPr="00117905" w:rsidRDefault="0001332E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Напоминаем Вам что срок соглашения истекает…</w:t>
      </w:r>
    </w:p>
    <w:p w:rsidR="0001332E" w:rsidRPr="004C423B" w:rsidRDefault="0001332E" w:rsidP="004C423B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2.Укажите какой документ необходимо написать,</w:t>
      </w:r>
      <w:r w:rsidRPr="004C42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чтобы оправдать своё отсутствие на работе.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Объяснительную записку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Резюме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3.Тезис-это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Основная мысль текста или выступления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Точка зрения субъекта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Мысль, высказанная субъектом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Процесс приведения доказательств для обоснования какой-либо мысли</w:t>
      </w: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4C42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К аудиальной(слуховой) рекламе относится…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Радиореклама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Телереклама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Кинореклама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Оформительская</w:t>
      </w: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5.Определите, в каком ряду верно указано произношение всех слов: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К шапочному разбору, балласт, Шопен.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 к шапо(ч`н)Ому разбору, ба(лл)аст, Ш(а)пен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2)К шапо(шн)ому разбору, ба(лл)аст, Ш(о)пен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3)к шапо(ч`н)Ому разбору,ба(л)аст, Ш(о)пен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4) к шапо(шн) разбору, ба(л)аст, Ш(о)пен</w:t>
      </w: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6.Через дефис пишутся слова в предложениях…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1)(Четверть)финальные игры состоятся в мае этого года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2)Ежедневно повторялось (то)же самое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3)(Вице)мэр Леонов встретился с корреспондентами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4)Все дела у Пронных совершались (по)домашнему, (по)соседски</w:t>
      </w: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7.Наиболее предпочтительно в ходе деловой беседы высказывание…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1)Я считаю…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2)Вы не находите, что…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3)Это невозможно.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4)я не могу этого добиться…</w:t>
      </w: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8.Синонимом к словосочетанию очень любить является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1)положа руку на сердце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2)Души не чаять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3)Яблоку негде упасть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4)Яблоко раздора</w:t>
      </w:r>
    </w:p>
    <w:p w:rsidR="0001332E" w:rsidRPr="0001332E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9.Укажите, в каком ряду все слова пишутся с прописной буквы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1)Государственная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Третьяковская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галерея, Северная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война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древняя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Русь,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марийский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педагогический институт.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3)Ричард Львиное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сердце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, Балтийское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море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4) Млечный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>путь, дом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актёра</w:t>
      </w: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10.Установите соответствие между группами языковых формул официальных документов и их единицами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1)Языковые формулы выражающие сообщение, уведомление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Языковые формулы выражающие отказ от предложения.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Языковые формулы выражающие предложение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Мы не можем предоставить интересующую Вас информацию, так как…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Подтверждая получение Вашего запроса, мы можем поставить вам…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Сообщаем, что…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Прошу рассмотреть возможность…</w:t>
      </w: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11.Определите, о каком методе логической организации научного текста говорит знаменитый Шерлок Холмс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«Не так уж трудно построить серию выводов,в которой каждый последующий вытекает из предыдущего. Если после этого удалить все средние звенья и сообщить слушателю только первое звено и последнее они произведут ошеломляющее, хотя и ложное впечатление».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1)метод дедукции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2)метод индукции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3)метод проблемного изложения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4)метод аналогии</w:t>
      </w: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12.Разговорный стиль используется…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1)Только как стилизованная речь в письменных текстах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2)не только в устной речи, но и в письменной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3)только в письменной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4)только в устной речи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13.Укажите предложение с ошибкой в употреблении деепричастного оборота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F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Стёкла,</w:t>
      </w:r>
      <w:r w:rsidR="006F2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>запотев за ночь, закрывали одинокую берёзовую ветку, день и ночь стучавшую в окно.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2)Обгоняя нас, бежали, шурша по мостовой, высохшие за лето листья клёна.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3)Прочитав это произведение, я был очарован языком автора.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4)Играя в шахматы,у меня заболела голова.</w:t>
      </w: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14.Определите, в каком ряду верно указано произношение всех данных слов: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Аббревиатура,кларнет,тире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1)а(б)ревиатура, Клар(н`э)т, ти(р`э)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а(б)ревиатура, Клар(нэ)т, ти(р`э)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а(б)ревиатура,  Клар(н`э)т, ти(рэ)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 а(бб)ревиатура, Клар(н`э)т, ти(рэ)</w:t>
      </w: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15.Укажите предложение с грамматической ошибкой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1)В тысяча семисот семьдесят пятом году была открыта школа, в которой русских моряков учили плавать и грести.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2)Первую в России массовую школу плавания открыли в тысяча восемьсот тридцать четвёртом году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3)Эйфелева башня, построенная в Париже в тысяча восемьсот восемьдесят девятом году, имеет высоту триста метров.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 первым в мире прошёл Чёрное море по периметру на доске под парусом с шестнадцатого июля по двадцатое августа тысяча девятьсот восемьдесят девятого года тридцатичетырёхлетний симферопольский спортсмен Сергей Найдич.</w:t>
      </w: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Условия, нарушающие лексическую сочетаемость слов…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1)различия в грамматической природе слов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2)нарушение целостности свободных словосочетаний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смысловая несовместимость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4)орфоэпические нормы литературного языка</w:t>
      </w: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17.Тире не ставится в предложении…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 «Евгений Онегин» Пушкина «энциклопедия русской жизни»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Ведущий принцип романа углубление в сложный мир героя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И офицеры и матросы все были наверху!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4)Требовательность к себе есть первый признак таланта</w:t>
      </w: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18.</w:t>
      </w:r>
      <w:r w:rsidR="006F2DA2" w:rsidRP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В</w:t>
      </w: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каком ряду ударение во всех словах падает на первый слог?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1)торт,кладбище,мытарь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2)Жалюзи,свекла,камбала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3)компас,фортель,эскорт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4)квартал,плесневеть,слоган</w:t>
      </w:r>
    </w:p>
    <w:p w:rsidR="0001332E" w:rsidRPr="006F2DA2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2DA2">
        <w:rPr>
          <w:rFonts w:ascii="Times New Roman" w:eastAsia="Times New Roman" w:hAnsi="Times New Roman" w:cs="Times New Roman"/>
          <w:b/>
          <w:sz w:val="28"/>
          <w:szCs w:val="28"/>
        </w:rPr>
        <w:t>19.Укажите в каких случаях паронимы динамический-динамичный употреблены правильно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1)Искусство актёра, по существу динамичное.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2)Стравинский взял у песенной сферы русского свадебного обряда всё лучшее, правдивое, динамичное.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3)Конечно,такая охота длится минуты.Она по-своему интересна,динамична, но мало добычлива.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4)У Андрея Григорьевича характер усиленно динамический,на три тысячи оборотов,и рот без застёжки.</w:t>
      </w:r>
    </w:p>
    <w:p w:rsidR="0001332E" w:rsidRPr="004C423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sz w:val="28"/>
          <w:szCs w:val="28"/>
        </w:rPr>
        <w:t>20.Укажите грамматическое значение рода выделенного существительного в предложении: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Куда убежала эта </w:t>
      </w:r>
      <w:r w:rsidRPr="0011790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забияка </w:t>
      </w: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Катя?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1)общий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2)Мужской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3)средний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4)женский</w:t>
      </w:r>
    </w:p>
    <w:p w:rsidR="0001332E" w:rsidRPr="00AD00CB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0CB">
        <w:rPr>
          <w:rFonts w:ascii="Times New Roman" w:eastAsia="Times New Roman" w:hAnsi="Times New Roman" w:cs="Times New Roman"/>
          <w:b/>
          <w:sz w:val="28"/>
          <w:szCs w:val="28"/>
        </w:rPr>
        <w:t>21.Расположите предложения так,</w:t>
      </w:r>
      <w:r w:rsidR="00AD00CB" w:rsidRPr="00AD00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00CB">
        <w:rPr>
          <w:rFonts w:ascii="Times New Roman" w:eastAsia="Times New Roman" w:hAnsi="Times New Roman" w:cs="Times New Roman"/>
          <w:b/>
          <w:sz w:val="28"/>
          <w:szCs w:val="28"/>
        </w:rPr>
        <w:t>чтобы получился текст.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Определите тип связи предложений.</w:t>
      </w:r>
    </w:p>
    <w:p w:rsidR="0001332E" w:rsidRPr="00117905" w:rsidRDefault="0001332E" w:rsidP="0001332E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А. В процессе таких занятий воспитывается языковой вкус, развивается чувство языка.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Б. Изучение стилистики в школе имеет важное общеобразовательное значение.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В. С другой стороны, следствием изучения стилистики является повышение общего культурного уровня учащихся и лучшее усвоение всех школьных предметов.</w:t>
      </w:r>
    </w:p>
    <w:p w:rsidR="004C423B" w:rsidRPr="00117905" w:rsidRDefault="004C423B" w:rsidP="004C42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Г. С одной стороны, знакомясь с основными понятиями и совершенствуя разнообразные стилистические умения, ученики расширяют свой кругозор, развивают познавательные способности.</w:t>
      </w:r>
    </w:p>
    <w:p w:rsidR="004C423B" w:rsidRPr="00117905" w:rsidRDefault="004C423B" w:rsidP="004C42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1)А,Г,Б,В параллельная</w:t>
      </w:r>
    </w:p>
    <w:p w:rsidR="004C423B" w:rsidRPr="00117905" w:rsidRDefault="004C423B" w:rsidP="004C42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2)Б,Г,А,В параллельная</w:t>
      </w:r>
    </w:p>
    <w:p w:rsidR="004C423B" w:rsidRPr="00117905" w:rsidRDefault="004C423B" w:rsidP="004C42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3)Б,В,А,Г последовательная</w:t>
      </w:r>
    </w:p>
    <w:p w:rsidR="004C423B" w:rsidRPr="00117905" w:rsidRDefault="004C423B" w:rsidP="004C423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4)В,А,Б,Г последовательная</w:t>
      </w:r>
    </w:p>
    <w:p w:rsidR="004C423B" w:rsidRPr="0001332E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22.Ошибка в образовании формы слова допущена в словосочетании…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 воспалённые дёсны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 стопка полотенец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 три студентки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 новые драйверы</w:t>
      </w:r>
    </w:p>
    <w:p w:rsidR="004C423B" w:rsidRPr="0001332E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23.Определите способ изложения материала в тексте.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Вы совершенно предвзято заранее исключили Смердякова из всякого подозрения… я собрал кое-какие сведения: он ненавидел происхождение своё, стыдился его и со скрежетом зубов припоминал, что «от Смердящей произошёл». К слуге Григорию и к жене его, бывшим благодетелем его детства, он был непочтителен. Россию проклинал и над нею смеялся. Он мечтал уехать во Францию, с тем чтобы переделаться во француза. Он много и часто толковал ещё прежде, что на это не достаёт ему средств. Мне кажется, что он никого не любил, кроме себя, уважал же себя до странности высоко.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1)концентрический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2)исторический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3)дедуктивный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4)индуктивный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24.Мешает установлению контакта с аудиторией при публичном выступлении…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1)учёт особенностей аудитории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2)авторитет личности оратора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3)затянутое вступление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4)уверенность оратора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25.НН пишется на месте обоих пропусков в предложениях…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1)Свежемороже..ые ягоды можно использовать для приготовления изыска..ых десертов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2)Зако..о гордятся жители Ярославля вокзалом, связа..ым с центром троллейбусной линией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3)Избра..ик Анны смотрел преда..о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4)Выдающиеся произведения живописи развеша..ы на стенах и коло..ах</w:t>
      </w:r>
    </w:p>
    <w:p w:rsidR="004C423B" w:rsidRPr="0001332E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26.Наиболее важные фрагменты выступления следует произносить…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А)громче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Б)тише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В)быстрее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Г)медленнее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1)а,г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2)б,в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3)а,в</w:t>
      </w:r>
    </w:p>
    <w:p w:rsidR="004C423B" w:rsidRPr="00117905" w:rsidRDefault="004C423B" w:rsidP="006F2DA2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4)б,г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27.Условия,</w:t>
      </w:r>
      <w:r w:rsidR="006F2DA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нарушающие лексическую сочетаемость слов…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1)нарушение целостности свободных словосочетаний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2)различия в грамматической природе слов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3)орфоэпические нормы литературного языка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4)смысловая несовместимость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28.В языке выделяют уровни (однородные единицы языка, связанные друг с другом)…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1)лексический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2)фонетический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3)фактический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4)речевой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29.Укажите, в каких случаях паронимы дымный-дымчатый употреблены правильно.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1)Саша стояла посреди чистой, теперь дымчатой от табака избы.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2)Белка вздрогнула, качнулась головой вперёд и дымчатым комочком упала на снег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3)Льётся в алюминиевые чашки дымчатая уха, холодный квас разливается по кружкам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4)Всё вокруг – только медленное движение тьмы, она стёрла берега, кажется, что земля растаяла в ней, превращена в дымное и жидкое, непрерывно, бесконечно, всей массой текущее куда-то вниз, в пустынное, немое пространство.</w:t>
      </w:r>
    </w:p>
    <w:p w:rsidR="004C423B" w:rsidRPr="0001332E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sz w:val="28"/>
          <w:szCs w:val="28"/>
        </w:rPr>
        <w:t>30.Укажите предложение, где слова, набранные курсивом, не выделяются или не отделяются запятыми.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lastRenderedPageBreak/>
        <w:t>1)Пылай камин в моей пустынной келье…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2)Убегая к себе он принимался хлопать ящиками стола.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3)Сначала новая тема кажется трудной.</w:t>
      </w:r>
    </w:p>
    <w:p w:rsidR="004C423B" w:rsidRPr="00117905" w:rsidRDefault="004C423B" w:rsidP="004C423B">
      <w:pPr>
        <w:spacing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>4)Светило солнце, и озарённые им лебеди были великолепны.</w:t>
      </w:r>
    </w:p>
    <w:p w:rsidR="004C423B" w:rsidRPr="0001332E" w:rsidRDefault="004C423B" w:rsidP="004C423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</w:pPr>
      <w:r w:rsidRPr="0001332E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</w:rPr>
        <w:t>Задание № 3</w:t>
      </w:r>
    </w:p>
    <w:p w:rsidR="004C423B" w:rsidRPr="004C423B" w:rsidRDefault="004C423B" w:rsidP="004C423B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254" w:after="0" w:line="259" w:lineRule="exact"/>
        <w:ind w:firstLine="466"/>
        <w:contextualSpacing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Мещанство — это строй души современного </w:t>
      </w:r>
      <w:r w:rsidRPr="004C423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представителя командующих классов.</w:t>
      </w:r>
    </w:p>
    <w:p w:rsidR="004C423B" w:rsidRPr="004C423B" w:rsidRDefault="004C423B" w:rsidP="004C423B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firstLine="466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Основные ноты мещанства — уродливо раз</w:t>
      </w:r>
      <w:r w:rsidRPr="004C4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  <w:t xml:space="preserve"> </w:t>
      </w:r>
      <w:r w:rsidRPr="004C423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витое чувство собственности, всегда напряженное </w:t>
      </w:r>
      <w:r w:rsidRPr="004C423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желание покоя внутри и вне себя, темный страх </w:t>
      </w:r>
      <w:r w:rsidRPr="004C42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пред всем, что так или иначе может вспугнуть этот </w:t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покой, и настойчивое стремление скорее объяснить</w:t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4C42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себе все, что колеблет установившееся равновесие </w:t>
      </w: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души, что нарушает привычные взгляды на жизнь и на людей.</w:t>
      </w:r>
    </w:p>
    <w:p w:rsidR="004C423B" w:rsidRPr="004C423B" w:rsidRDefault="004C423B" w:rsidP="004C423B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firstLine="466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Но объясняет мещанин не для того, чтобы </w:t>
      </w:r>
      <w:r w:rsidRPr="004C423B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только понять новое и неизвестное, а лишь для </w:t>
      </w:r>
      <w:r w:rsidRPr="004C42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того, чтобы оправдать себя, свою пассивную пози</w:t>
      </w:r>
      <w:r w:rsidRPr="004C42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цию в битве жизни.</w:t>
      </w:r>
    </w:p>
    <w:p w:rsidR="004C423B" w:rsidRPr="004C423B" w:rsidRDefault="004C423B" w:rsidP="004C423B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firstLine="466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Отвратительное развитие чувства собствен</w:t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ности в обществе, построенном на порабощении </w:t>
      </w: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человека, может быть, объясняется тем, что толь</w:t>
      </w: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ко деньги как будто дают личности некоторую воз</w:t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можность чувствовать себя свободной и сильной,</w:t>
      </w: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br/>
      </w:r>
      <w:r w:rsidRPr="004C423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только деньги могут иногда охранить личность от произвола всесильного чудовища — государства.</w:t>
      </w:r>
    </w:p>
    <w:p w:rsidR="004C423B" w:rsidRPr="004C423B" w:rsidRDefault="004C423B" w:rsidP="004C423B">
      <w:pPr>
        <w:widowControl w:val="0"/>
        <w:numPr>
          <w:ilvl w:val="0"/>
          <w:numId w:val="5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59" w:lineRule="exact"/>
        <w:ind w:left="466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Но объяснение — не оправдание.</w:t>
      </w:r>
    </w:p>
    <w:p w:rsidR="004C423B" w:rsidRPr="004C423B" w:rsidRDefault="004C423B" w:rsidP="004C423B">
      <w:pPr>
        <w:shd w:val="clear" w:color="auto" w:fill="FFFFFF"/>
        <w:spacing w:line="259" w:lineRule="exact"/>
        <w:ind w:left="5" w:right="19" w:firstLine="139"/>
        <w:contextualSpacing/>
        <w:jc w:val="both"/>
        <w:rPr>
          <w:sz w:val="28"/>
          <w:szCs w:val="28"/>
        </w:rPr>
      </w:pPr>
      <w:r w:rsidRPr="004C423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(6) </w:t>
      </w: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Современное государство создано мещана</w:t>
      </w:r>
      <w:r w:rsidRPr="004C423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ми для защиты своего имущества — мещане же и </w:t>
      </w:r>
      <w:r w:rsidRPr="004C42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дали государству развиться до полного порабоще</w:t>
      </w:r>
      <w:r w:rsidRPr="004C42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ния и искажения личности.</w:t>
      </w:r>
    </w:p>
    <w:p w:rsidR="004C423B" w:rsidRPr="004C423B" w:rsidRDefault="004C423B" w:rsidP="004C423B">
      <w:pPr>
        <w:widowControl w:val="0"/>
        <w:numPr>
          <w:ilvl w:val="0"/>
          <w:numId w:val="58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before="5" w:after="0" w:line="259" w:lineRule="exact"/>
        <w:ind w:firstLine="461"/>
        <w:contextualSpacing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«Не ищи защиты от силы, враждебной тебе, </w:t>
      </w:r>
      <w:r w:rsidRPr="004C42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вне себя — умей в себе самом развить сопротивле</w:t>
      </w:r>
      <w:r w:rsidRPr="004C42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ние насилию.</w:t>
      </w:r>
    </w:p>
    <w:p w:rsidR="004C423B" w:rsidRPr="004C423B" w:rsidRDefault="004C423B" w:rsidP="004C423B">
      <w:pPr>
        <w:shd w:val="clear" w:color="auto" w:fill="FFFFFF"/>
        <w:tabs>
          <w:tab w:val="left" w:pos="830"/>
        </w:tabs>
        <w:spacing w:line="274" w:lineRule="exact"/>
        <w:ind w:firstLine="451"/>
        <w:contextualSpacing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(8)Жизнь, как это известно, - борьба господ за </w:t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власть и рабов — за освобождение от гнета власти.</w:t>
      </w:r>
      <w:r w:rsidRPr="004C423B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</w:p>
    <w:p w:rsidR="004C423B" w:rsidRPr="004C423B" w:rsidRDefault="004C423B" w:rsidP="004C423B">
      <w:pPr>
        <w:shd w:val="clear" w:color="auto" w:fill="FFFFFF"/>
        <w:tabs>
          <w:tab w:val="left" w:pos="830"/>
        </w:tabs>
        <w:spacing w:line="274" w:lineRule="exact"/>
        <w:ind w:firstLine="451"/>
        <w:contextualSpacing/>
        <w:rPr>
          <w:sz w:val="28"/>
          <w:szCs w:val="28"/>
        </w:rPr>
      </w:pPr>
      <w:r w:rsidRPr="004C423B">
        <w:rPr>
          <w:rFonts w:ascii="Times New Roman" w:hAnsi="Times New Roman" w:cs="Times New Roman"/>
          <w:color w:val="000000"/>
          <w:spacing w:val="-11"/>
          <w:sz w:val="28"/>
          <w:szCs w:val="28"/>
        </w:rPr>
        <w:t>(9)</w:t>
      </w:r>
      <w:r w:rsidRPr="004C423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C42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Темп этой борьбы становится все быстрее </w:t>
      </w:r>
      <w:r w:rsidRPr="004C42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 мере роста в народных массах чувства личного </w:t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достоинства и сознания классового единства ин</w:t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тересов.</w:t>
      </w:r>
    </w:p>
    <w:p w:rsidR="004C423B" w:rsidRPr="004C423B" w:rsidRDefault="004C423B" w:rsidP="004C423B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69" w:lineRule="exact"/>
        <w:ind w:left="19" w:firstLine="451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Мещанство хотело бы жить спокойно и </w:t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красиво, не принимая активного участия в этой </w:t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борьбе, его любимая позиция — мирная жизнь </w:t>
      </w:r>
      <w:r w:rsidRPr="004C42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4C42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тылу наиболее сильной армии.</w:t>
      </w:r>
    </w:p>
    <w:p w:rsidR="004C423B" w:rsidRPr="004C423B" w:rsidRDefault="004C423B" w:rsidP="004C423B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69" w:lineRule="exact"/>
        <w:ind w:left="19" w:firstLine="451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Всегда внутренне бессильное, мещанство преклоняется пред грубой внешней силой </w:t>
      </w:r>
      <w:r w:rsidRPr="004C423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своего правительства, но если — как мы это </w:t>
      </w:r>
      <w:r w:rsidRPr="004C423B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видели и видим — правительство дряхлеет, </w:t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мещанство способно выпросить и даже вырвать</w:t>
      </w:r>
      <w:r w:rsidRPr="004C423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4C423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у него долю власти над страной, причем оно </w:t>
      </w:r>
      <w:r w:rsidRPr="004C423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делает это, опираясь на силу народа и его же </w:t>
      </w:r>
      <w:r w:rsidRPr="004C423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рукой.</w:t>
      </w:r>
    </w:p>
    <w:p w:rsidR="004C423B" w:rsidRPr="004C423B" w:rsidRDefault="004C423B" w:rsidP="004C423B">
      <w:pPr>
        <w:widowControl w:val="0"/>
        <w:numPr>
          <w:ilvl w:val="0"/>
          <w:numId w:val="59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69" w:lineRule="exact"/>
        <w:ind w:left="19" w:firstLine="451"/>
        <w:contextualSpacing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Оно густо облепило народ своим серым, </w:t>
      </w:r>
      <w:r w:rsidRPr="004C42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клейким слоем, но не может не чувствовать, как </w:t>
      </w:r>
      <w:r w:rsidRPr="004C42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тонок этот холодный слой, как кипят под ним враж</w:t>
      </w:r>
      <w:r w:rsidRPr="004C423B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дебные ему инстинкты, как ярко разгорается не</w:t>
      </w:r>
      <w:r w:rsidRPr="004C423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  <w:t xml:space="preserve"> </w:t>
      </w:r>
      <w:r w:rsidRPr="004C42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примиримая, смелая мысль и плавит, сжигает ве</w:t>
      </w:r>
      <w:r w:rsidRPr="004C42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t>ковую ложь...</w:t>
      </w:r>
    </w:p>
    <w:p w:rsidR="004C423B" w:rsidRPr="004C423B" w:rsidRDefault="004C423B" w:rsidP="004C423B">
      <w:pPr>
        <w:shd w:val="clear" w:color="auto" w:fill="FFFFFF"/>
        <w:spacing w:before="274" w:line="269" w:lineRule="exact"/>
        <w:ind w:left="576" w:firstLine="1190"/>
        <w:contextualSpacing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Задания к тексту </w:t>
      </w:r>
    </w:p>
    <w:p w:rsidR="004C423B" w:rsidRPr="004C423B" w:rsidRDefault="004C423B" w:rsidP="004C423B">
      <w:pPr>
        <w:shd w:val="clear" w:color="auto" w:fill="FFFFFF"/>
        <w:spacing w:before="274" w:line="269" w:lineRule="exact"/>
        <w:contextualSpacing/>
        <w:rPr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1. Какое утверждение не соответствует тексту?</w:t>
      </w:r>
    </w:p>
    <w:p w:rsidR="004C423B" w:rsidRPr="004C423B" w:rsidRDefault="004C423B" w:rsidP="004C423B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69" w:lineRule="exact"/>
        <w:ind w:left="110" w:firstLine="470"/>
        <w:contextualSpacing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Мещанству свойственно стремление к спо</w:t>
      </w:r>
      <w:r w:rsidRPr="004C42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t>койной, мирной, пассивной жизни, не отягощен</w:t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 </w:t>
      </w:r>
      <w:r w:rsidRPr="004C42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ной борьбой.</w:t>
      </w:r>
    </w:p>
    <w:p w:rsidR="004C423B" w:rsidRPr="004C423B" w:rsidRDefault="004C423B" w:rsidP="004C423B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88" w:lineRule="exact"/>
        <w:ind w:left="110" w:firstLine="47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Для мещанина характерно стремление вы</w:t>
      </w:r>
      <w:r w:rsidRPr="004C42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  <w:t xml:space="preserve"> </w:t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делится из общего круга.</w:t>
      </w:r>
    </w:p>
    <w:p w:rsidR="004C423B" w:rsidRPr="004C423B" w:rsidRDefault="004C423B" w:rsidP="004C423B">
      <w:pPr>
        <w:widowControl w:val="0"/>
        <w:numPr>
          <w:ilvl w:val="0"/>
          <w:numId w:val="60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69" w:lineRule="exact"/>
        <w:ind w:left="110" w:firstLine="470"/>
        <w:contextualSpacing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Мещане испытывают страх перед всем, что </w:t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нарушить равновесие их жизни.</w:t>
      </w:r>
    </w:p>
    <w:p w:rsidR="004C423B" w:rsidRPr="004C423B" w:rsidRDefault="004C423B" w:rsidP="004C423B">
      <w:pPr>
        <w:shd w:val="clear" w:color="auto" w:fill="FFFFFF"/>
        <w:tabs>
          <w:tab w:val="left" w:pos="739"/>
        </w:tabs>
        <w:spacing w:before="62" w:line="245" w:lineRule="exact"/>
        <w:ind w:firstLine="456"/>
        <w:contextualSpacing/>
        <w:rPr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2.</w:t>
      </w: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Определите принадлежность текста к фун</w:t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кциональному стилю:</w:t>
      </w:r>
    </w:p>
    <w:p w:rsidR="004C423B" w:rsidRPr="004C423B" w:rsidRDefault="004C423B" w:rsidP="004C423B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64" w:lineRule="exact"/>
        <w:ind w:left="518"/>
        <w:contextualSpacing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научный стиль</w:t>
      </w:r>
    </w:p>
    <w:p w:rsidR="004C423B" w:rsidRPr="004C423B" w:rsidRDefault="004C423B" w:rsidP="004C423B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64" w:lineRule="exact"/>
        <w:ind w:left="518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публицистический стиль</w:t>
      </w:r>
    </w:p>
    <w:p w:rsidR="004C423B" w:rsidRPr="004C423B" w:rsidRDefault="004C423B" w:rsidP="004C423B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64" w:lineRule="exact"/>
        <w:ind w:left="518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художественный стиль</w:t>
      </w:r>
    </w:p>
    <w:p w:rsidR="004C423B" w:rsidRPr="004C423B" w:rsidRDefault="004C423B" w:rsidP="004C423B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64" w:lineRule="exact"/>
        <w:ind w:left="518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разговорный стиль</w:t>
      </w:r>
    </w:p>
    <w:p w:rsidR="004C423B" w:rsidRPr="004C423B" w:rsidRDefault="004C423B" w:rsidP="004C423B">
      <w:pPr>
        <w:widowControl w:val="0"/>
        <w:numPr>
          <w:ilvl w:val="0"/>
          <w:numId w:val="61"/>
        </w:numPr>
        <w:shd w:val="clear" w:color="auto" w:fill="FFFFFF"/>
        <w:tabs>
          <w:tab w:val="left" w:pos="826"/>
          <w:tab w:val="left" w:pos="5261"/>
        </w:tabs>
        <w:autoSpaceDE w:val="0"/>
        <w:autoSpaceDN w:val="0"/>
        <w:adjustRightInd w:val="0"/>
        <w:spacing w:before="10" w:after="0" w:line="264" w:lineRule="exact"/>
        <w:ind w:left="518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официально-деловой стиль</w:t>
      </w: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.</w:t>
      </w:r>
    </w:p>
    <w:p w:rsidR="004C423B" w:rsidRPr="004C423B" w:rsidRDefault="004C423B" w:rsidP="004C423B">
      <w:pPr>
        <w:shd w:val="clear" w:color="auto" w:fill="FFFFFF"/>
        <w:tabs>
          <w:tab w:val="left" w:pos="739"/>
        </w:tabs>
        <w:spacing w:before="24" w:line="245" w:lineRule="exact"/>
        <w:ind w:firstLine="456"/>
        <w:contextualSpacing/>
        <w:rPr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3.</w:t>
      </w: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Определите тип речи по функционально—</w:t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смысловым особенностям:</w:t>
      </w:r>
    </w:p>
    <w:p w:rsidR="004C423B" w:rsidRPr="004C423B" w:rsidRDefault="004C423B" w:rsidP="004C423B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69" w:lineRule="exact"/>
        <w:ind w:left="514"/>
        <w:contextualSpacing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повествование</w:t>
      </w:r>
    </w:p>
    <w:p w:rsidR="004C423B" w:rsidRPr="004C423B" w:rsidRDefault="004C423B" w:rsidP="004C423B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69" w:lineRule="exact"/>
        <w:ind w:left="514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описание</w:t>
      </w:r>
    </w:p>
    <w:p w:rsidR="004C423B" w:rsidRPr="004C423B" w:rsidRDefault="004C423B" w:rsidP="004C423B">
      <w:pPr>
        <w:widowControl w:val="0"/>
        <w:numPr>
          <w:ilvl w:val="0"/>
          <w:numId w:val="6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69" w:lineRule="exact"/>
        <w:ind w:left="514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рассуждение</w:t>
      </w:r>
    </w:p>
    <w:p w:rsidR="004C423B" w:rsidRPr="004C423B" w:rsidRDefault="004C423B" w:rsidP="004C423B">
      <w:pPr>
        <w:shd w:val="clear" w:color="auto" w:fill="FFFFFF"/>
        <w:tabs>
          <w:tab w:val="left" w:pos="739"/>
        </w:tabs>
        <w:spacing w:before="19" w:line="240" w:lineRule="exact"/>
        <w:ind w:firstLine="456"/>
        <w:contextualSpacing/>
        <w:rPr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4.</w:t>
      </w: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Какие проблемы остались за рамками тек</w:t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ста?</w:t>
      </w:r>
    </w:p>
    <w:p w:rsidR="004C423B" w:rsidRPr="004C423B" w:rsidRDefault="004C423B" w:rsidP="004C423B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before="14" w:after="0" w:line="259" w:lineRule="exact"/>
        <w:ind w:left="490"/>
        <w:contextualSpacing/>
        <w:rPr>
          <w:rFonts w:ascii="Times New Roman" w:hAnsi="Times New Roman" w:cs="Times New Roman"/>
          <w:bCs/>
          <w:color w:val="000000"/>
          <w:spacing w:val="-17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мещанство </w:t>
      </w:r>
      <w:r w:rsidRPr="004C423B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и </w:t>
      </w:r>
      <w:r w:rsidRPr="004C42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государство</w:t>
      </w:r>
    </w:p>
    <w:p w:rsidR="004C423B" w:rsidRPr="004C423B" w:rsidRDefault="004C423B" w:rsidP="004C423B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59" w:lineRule="exact"/>
        <w:ind w:left="490"/>
        <w:contextualSpacing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мещанство </w:t>
      </w:r>
      <w:r w:rsidRPr="004C423B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и </w:t>
      </w:r>
      <w:r w:rsidRPr="004C423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правительство</w:t>
      </w:r>
    </w:p>
    <w:p w:rsidR="004C423B" w:rsidRPr="004C423B" w:rsidRDefault="004C423B" w:rsidP="004C423B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59" w:lineRule="exact"/>
        <w:ind w:left="490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мещанство и ложь</w:t>
      </w:r>
    </w:p>
    <w:p w:rsidR="004C423B" w:rsidRPr="004C423B" w:rsidRDefault="004C423B" w:rsidP="004C423B">
      <w:pPr>
        <w:widowControl w:val="0"/>
        <w:numPr>
          <w:ilvl w:val="0"/>
          <w:numId w:val="6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59" w:lineRule="exact"/>
        <w:ind w:left="490"/>
        <w:contextualSpacing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мещанство </w:t>
      </w:r>
      <w:r w:rsidRPr="004C423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4C423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демократия</w:t>
      </w:r>
    </w:p>
    <w:p w:rsidR="004C423B" w:rsidRPr="004C423B" w:rsidRDefault="004C423B" w:rsidP="004C423B">
      <w:pPr>
        <w:shd w:val="clear" w:color="auto" w:fill="FFFFFF"/>
        <w:tabs>
          <w:tab w:val="left" w:pos="739"/>
        </w:tabs>
        <w:spacing w:before="5" w:line="259" w:lineRule="exact"/>
        <w:ind w:left="456"/>
        <w:contextualSpacing/>
        <w:rPr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5.</w:t>
      </w: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Какие утверждения ошибочны?</w:t>
      </w:r>
    </w:p>
    <w:p w:rsidR="004C423B" w:rsidRPr="004C423B" w:rsidRDefault="004C423B" w:rsidP="004C423B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before="5" w:after="0" w:line="259" w:lineRule="exact"/>
        <w:ind w:left="485"/>
        <w:contextualSpacing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предложении 5 используется инверсия</w:t>
      </w:r>
    </w:p>
    <w:p w:rsidR="004C423B" w:rsidRPr="004C423B" w:rsidRDefault="004C423B" w:rsidP="004C423B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59" w:lineRule="exact"/>
        <w:ind w:left="485"/>
        <w:contextualSpacing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предложении 3 используется аллегория</w:t>
      </w:r>
    </w:p>
    <w:p w:rsidR="004C423B" w:rsidRPr="004C423B" w:rsidRDefault="004C423B" w:rsidP="004C423B">
      <w:pPr>
        <w:widowControl w:val="0"/>
        <w:numPr>
          <w:ilvl w:val="0"/>
          <w:numId w:val="6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59" w:lineRule="exact"/>
        <w:ind w:left="485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предложении 12 используется эпитет</w:t>
      </w:r>
    </w:p>
    <w:p w:rsidR="004C423B" w:rsidRPr="004C423B" w:rsidRDefault="004C423B" w:rsidP="004C423B">
      <w:pPr>
        <w:shd w:val="clear" w:color="auto" w:fill="FFFFFF"/>
        <w:tabs>
          <w:tab w:val="left" w:pos="739"/>
        </w:tabs>
        <w:spacing w:before="14" w:line="245" w:lineRule="exact"/>
        <w:ind w:firstLine="456"/>
        <w:contextualSpacing/>
        <w:rPr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6.</w:t>
      </w: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Назовите тип связи в словосочетании </w:t>
      </w:r>
      <w:r w:rsidRPr="004C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t>«ос</w:t>
      </w:r>
      <w:r w:rsidRPr="004C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новные посты»:</w:t>
      </w:r>
    </w:p>
    <w:p w:rsidR="004C423B" w:rsidRPr="004C423B" w:rsidRDefault="004C423B" w:rsidP="004C423B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before="10" w:after="0" w:line="264" w:lineRule="exact"/>
        <w:ind w:left="475"/>
        <w:contextualSpacing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примыкание</w:t>
      </w:r>
    </w:p>
    <w:p w:rsidR="004C423B" w:rsidRPr="004C423B" w:rsidRDefault="004C423B" w:rsidP="004C423B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64" w:lineRule="exact"/>
        <w:ind w:left="475"/>
        <w:contextualSpacing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управление</w:t>
      </w:r>
    </w:p>
    <w:p w:rsidR="004C423B" w:rsidRPr="004C423B" w:rsidRDefault="004C423B" w:rsidP="004C423B">
      <w:pPr>
        <w:widowControl w:val="0"/>
        <w:numPr>
          <w:ilvl w:val="0"/>
          <w:numId w:val="65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64" w:lineRule="exact"/>
        <w:ind w:left="475"/>
        <w:contextualSpacing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согласование</w:t>
      </w:r>
    </w:p>
    <w:p w:rsidR="004C423B" w:rsidRPr="004C423B" w:rsidRDefault="006F2DA2" w:rsidP="006F2DA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24" w:after="0" w:line="230" w:lineRule="exact"/>
        <w:ind w:left="456"/>
        <w:contextualSpacing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7. </w:t>
      </w:r>
      <w:r w:rsidR="004C423B" w:rsidRPr="004C423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Укажите средство </w:t>
      </w:r>
      <w:r w:rsidR="004C423B" w:rsidRPr="004C423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связи между </w:t>
      </w:r>
      <w:r w:rsidR="004C423B" w:rsidRPr="004C423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предложе</w:t>
      </w:r>
      <w:r w:rsidR="004C423B" w:rsidRPr="004C423B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softHyphen/>
      </w:r>
      <w:r w:rsidR="004C423B" w:rsidRPr="004C42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ниями (11) и (12).</w:t>
      </w:r>
    </w:p>
    <w:p w:rsidR="006F2DA2" w:rsidRDefault="006F2DA2" w:rsidP="006F2DA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38" w:after="0" w:line="250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     8. </w:t>
      </w:r>
      <w:r w:rsidR="004C423B" w:rsidRPr="004C423B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Вводное словосочетание содержится 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</w:p>
    <w:p w:rsidR="004C423B" w:rsidRDefault="004C423B" w:rsidP="006F2DA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38" w:after="0" w:line="250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4C423B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предложении:</w:t>
      </w:r>
    </w:p>
    <w:p w:rsidR="00AD00CB" w:rsidRDefault="00AD00CB" w:rsidP="006F2DA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38" w:after="0" w:line="250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  1) 8</w:t>
      </w:r>
    </w:p>
    <w:p w:rsidR="00AD00CB" w:rsidRDefault="00AD00CB" w:rsidP="006F2DA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38" w:after="0" w:line="250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  2) 9</w:t>
      </w:r>
    </w:p>
    <w:p w:rsidR="00AD00CB" w:rsidRDefault="00AD00CB" w:rsidP="006F2DA2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38" w:after="0" w:line="250" w:lineRule="exac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      3) 10</w:t>
      </w:r>
    </w:p>
    <w:p w:rsidR="004C423B" w:rsidRPr="004C423B" w:rsidRDefault="004C423B" w:rsidP="004C423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2"/>
          <w:sz w:val="28"/>
          <w:szCs w:val="28"/>
        </w:rPr>
        <w:t xml:space="preserve">          </w:t>
      </w:r>
      <w:r w:rsidRPr="004C423B">
        <w:rPr>
          <w:rFonts w:ascii="Times New Roman" w:hAnsi="Times New Roman" w:cs="Times New Roman"/>
          <w:b/>
          <w:bCs/>
          <w:color w:val="000000"/>
          <w:spacing w:val="-22"/>
          <w:sz w:val="28"/>
          <w:szCs w:val="28"/>
        </w:rPr>
        <w:t>4)</w:t>
      </w:r>
      <w:r w:rsidR="00AD00CB">
        <w:rPr>
          <w:rFonts w:ascii="Times New Roman" w:hAnsi="Times New Roman" w:cs="Times New Roman"/>
          <w:b/>
          <w:bCs/>
          <w:color w:val="000000"/>
          <w:spacing w:val="-22"/>
          <w:sz w:val="28"/>
          <w:szCs w:val="28"/>
        </w:rPr>
        <w:t xml:space="preserve"> </w:t>
      </w:r>
      <w:r w:rsidRPr="004C423B">
        <w:rPr>
          <w:rFonts w:ascii="Times New Roman" w:hAnsi="Times New Roman" w:cs="Times New Roman"/>
          <w:b/>
          <w:bCs/>
          <w:color w:val="000000"/>
          <w:spacing w:val="-22"/>
          <w:sz w:val="28"/>
          <w:szCs w:val="28"/>
        </w:rPr>
        <w:t>11</w:t>
      </w:r>
    </w:p>
    <w:p w:rsidR="004C423B" w:rsidRPr="004C423B" w:rsidRDefault="004C423B" w:rsidP="004C423B">
      <w:pPr>
        <w:shd w:val="clear" w:color="auto" w:fill="FFFFFF"/>
        <w:tabs>
          <w:tab w:val="left" w:pos="725"/>
        </w:tabs>
        <w:spacing w:line="274" w:lineRule="exact"/>
        <w:ind w:firstLine="451"/>
        <w:contextualSpacing/>
        <w:rPr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9.</w:t>
      </w: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 каких предложениях имеются ряды од</w:t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softHyphen/>
      </w:r>
      <w:r w:rsidRPr="004C423B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нородных членов?</w:t>
      </w:r>
    </w:p>
    <w:p w:rsidR="004C423B" w:rsidRPr="004C423B" w:rsidRDefault="004C423B" w:rsidP="004C423B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74" w:lineRule="exact"/>
        <w:ind w:left="466"/>
        <w:contextualSpacing/>
        <w:rPr>
          <w:rFonts w:ascii="Times New Roman" w:hAnsi="Times New Roman" w:cs="Times New Roman"/>
          <w:b/>
          <w:bCs/>
          <w:color w:val="000000"/>
          <w:spacing w:val="-19"/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4C423B" w:rsidRPr="004C423B" w:rsidRDefault="004C423B" w:rsidP="004C423B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64" w:lineRule="exact"/>
        <w:ind w:left="466"/>
        <w:contextualSpacing/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4C423B" w:rsidRPr="004C423B" w:rsidRDefault="004C423B" w:rsidP="004C423B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5" w:after="0" w:line="264" w:lineRule="exact"/>
        <w:ind w:left="466"/>
        <w:contextualSpacing/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4C423B" w:rsidRPr="004C423B" w:rsidRDefault="004C423B" w:rsidP="004C423B">
      <w:pPr>
        <w:widowControl w:val="0"/>
        <w:numPr>
          <w:ilvl w:val="0"/>
          <w:numId w:val="6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64" w:lineRule="exact"/>
        <w:ind w:left="466"/>
        <w:contextualSpacing/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</w:pPr>
      <w:r w:rsidRPr="004C423B">
        <w:rPr>
          <w:rFonts w:ascii="Times New Roman" w:hAnsi="Times New Roman" w:cs="Times New Roman"/>
          <w:b/>
          <w:bCs/>
          <w:color w:val="000000"/>
          <w:spacing w:val="-17"/>
          <w:sz w:val="28"/>
          <w:szCs w:val="28"/>
        </w:rPr>
        <w:t>12</w:t>
      </w:r>
    </w:p>
    <w:p w:rsidR="00042FDA" w:rsidRPr="004C423B" w:rsidRDefault="006F2DA2" w:rsidP="004C423B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 xml:space="preserve">       </w:t>
      </w:r>
      <w:r w:rsidR="004C423B" w:rsidRPr="004C423B"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  <w:t>10.</w:t>
      </w:r>
      <w:r w:rsidR="004C423B" w:rsidRPr="004C423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4C423B" w:rsidRPr="004C423B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Какое слово заменено вторым тире в пред</w:t>
      </w:r>
      <w:r w:rsidR="004C423B" w:rsidRPr="004C423B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softHyphen/>
      </w:r>
      <w:r w:rsidR="004C423B" w:rsidRPr="004C423B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ложении 8?</w:t>
      </w:r>
    </w:p>
    <w:p w:rsidR="00117905" w:rsidRPr="0001332E" w:rsidRDefault="00117905" w:rsidP="006F2DA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7905" w:rsidRPr="00117905" w:rsidRDefault="00117905" w:rsidP="006F2DA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7905" w:rsidRDefault="00117905" w:rsidP="006F2DA2">
      <w:pPr>
        <w:spacing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  <w:r w:rsidRPr="001179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17905" w:rsidRDefault="00117905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:rsidR="00117905" w:rsidRDefault="00117905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:rsidR="00117905" w:rsidRDefault="00117905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:rsidR="00117905" w:rsidRDefault="00117905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</w:pPr>
    </w:p>
    <w:p w:rsidR="006F2DA2" w:rsidRDefault="006F2DA2" w:rsidP="0011790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ectPr w:rsidR="006F2DA2" w:rsidSect="00F270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523E" w:rsidRPr="009D523E" w:rsidRDefault="009D523E" w:rsidP="002E467A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sectPr w:rsidR="009D523E" w:rsidRPr="009D523E" w:rsidSect="00F2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26A" w:rsidRDefault="00B3026A" w:rsidP="00FC38DC">
      <w:pPr>
        <w:spacing w:after="0" w:line="240" w:lineRule="auto"/>
      </w:pPr>
      <w:r>
        <w:separator/>
      </w:r>
    </w:p>
  </w:endnote>
  <w:endnote w:type="continuationSeparator" w:id="1">
    <w:p w:rsidR="00B3026A" w:rsidRDefault="00B3026A" w:rsidP="00FC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26A" w:rsidRDefault="00B3026A" w:rsidP="00FC38DC">
      <w:pPr>
        <w:spacing w:after="0" w:line="240" w:lineRule="auto"/>
      </w:pPr>
      <w:r>
        <w:separator/>
      </w:r>
    </w:p>
  </w:footnote>
  <w:footnote w:type="continuationSeparator" w:id="1">
    <w:p w:rsidR="00B3026A" w:rsidRDefault="00B3026A" w:rsidP="00FC3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77A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02040C06"/>
    <w:multiLevelType w:val="singleLevel"/>
    <w:tmpl w:val="FA621402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2">
    <w:nsid w:val="05180F57"/>
    <w:multiLevelType w:val="hybridMultilevel"/>
    <w:tmpl w:val="1DAEFD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C558E"/>
    <w:multiLevelType w:val="singleLevel"/>
    <w:tmpl w:val="E38048BA"/>
    <w:lvl w:ilvl="0">
      <w:start w:val="7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8ED1908"/>
    <w:multiLevelType w:val="hybridMultilevel"/>
    <w:tmpl w:val="F76EB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63082"/>
    <w:multiLevelType w:val="hybridMultilevel"/>
    <w:tmpl w:val="51246CBC"/>
    <w:lvl w:ilvl="0" w:tplc="74FA36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062"/>
    <w:multiLevelType w:val="singleLevel"/>
    <w:tmpl w:val="67187682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113B312D"/>
    <w:multiLevelType w:val="hybridMultilevel"/>
    <w:tmpl w:val="9078BFA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40EC8"/>
    <w:multiLevelType w:val="hybridMultilevel"/>
    <w:tmpl w:val="6F2C4F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823B6"/>
    <w:multiLevelType w:val="hybridMultilevel"/>
    <w:tmpl w:val="479A35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65DFC"/>
    <w:multiLevelType w:val="hybridMultilevel"/>
    <w:tmpl w:val="D19E514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137FE"/>
    <w:multiLevelType w:val="hybridMultilevel"/>
    <w:tmpl w:val="77244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37A20"/>
    <w:multiLevelType w:val="singleLevel"/>
    <w:tmpl w:val="F496CA32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>
    <w:nsid w:val="17461855"/>
    <w:multiLevelType w:val="singleLevel"/>
    <w:tmpl w:val="498E4696"/>
    <w:lvl w:ilvl="0">
      <w:start w:val="1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175D7B5E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1E474C70"/>
    <w:multiLevelType w:val="hybridMultilevel"/>
    <w:tmpl w:val="37D42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40854"/>
    <w:multiLevelType w:val="hybridMultilevel"/>
    <w:tmpl w:val="8146BD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F7F7F"/>
    <w:multiLevelType w:val="singleLevel"/>
    <w:tmpl w:val="E8708CE0"/>
    <w:lvl w:ilvl="0">
      <w:start w:val="11"/>
      <w:numFmt w:val="decimal"/>
      <w:lvlText w:val="(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8">
    <w:nsid w:val="243E0A0C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244112B9"/>
    <w:multiLevelType w:val="hybridMultilevel"/>
    <w:tmpl w:val="CA8E26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980C9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1">
    <w:nsid w:val="28561801"/>
    <w:multiLevelType w:val="hybridMultilevel"/>
    <w:tmpl w:val="12B4FB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B93458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>
    <w:nsid w:val="2CAC7A76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4">
    <w:nsid w:val="2D723A33"/>
    <w:multiLevelType w:val="singleLevel"/>
    <w:tmpl w:val="3A1A4F3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2EAC4222"/>
    <w:multiLevelType w:val="singleLevel"/>
    <w:tmpl w:val="90B62FA8"/>
    <w:lvl w:ilvl="0">
      <w:start w:val="3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>
    <w:nsid w:val="34112D04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7">
    <w:nsid w:val="34BB1BC8"/>
    <w:multiLevelType w:val="singleLevel"/>
    <w:tmpl w:val="E52EBE14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38305852"/>
    <w:multiLevelType w:val="hybridMultilevel"/>
    <w:tmpl w:val="2B360F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F25925"/>
    <w:multiLevelType w:val="hybridMultilevel"/>
    <w:tmpl w:val="AD8A293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C264EB"/>
    <w:multiLevelType w:val="hybridMultilevel"/>
    <w:tmpl w:val="A7285A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6A17E6"/>
    <w:multiLevelType w:val="hybridMultilevel"/>
    <w:tmpl w:val="11D8C8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C0592B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3">
    <w:nsid w:val="41D71E53"/>
    <w:multiLevelType w:val="hybridMultilevel"/>
    <w:tmpl w:val="35A6B3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C6B6D"/>
    <w:multiLevelType w:val="hybridMultilevel"/>
    <w:tmpl w:val="06D42BF6"/>
    <w:lvl w:ilvl="0" w:tplc="041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5">
    <w:nsid w:val="4A4B7013"/>
    <w:multiLevelType w:val="hybridMultilevel"/>
    <w:tmpl w:val="C8EED0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C2475A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7">
    <w:nsid w:val="4D266919"/>
    <w:multiLevelType w:val="hybridMultilevel"/>
    <w:tmpl w:val="7E7488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695DA7"/>
    <w:multiLevelType w:val="singleLevel"/>
    <w:tmpl w:val="B12ECF46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9">
    <w:nsid w:val="4F7E6D98"/>
    <w:multiLevelType w:val="hybridMultilevel"/>
    <w:tmpl w:val="C0BEB8E8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0">
    <w:nsid w:val="4FF76DCF"/>
    <w:multiLevelType w:val="singleLevel"/>
    <w:tmpl w:val="D6F867F0"/>
    <w:lvl w:ilvl="0">
      <w:start w:val="10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1">
    <w:nsid w:val="50FE6375"/>
    <w:multiLevelType w:val="singleLevel"/>
    <w:tmpl w:val="A6E2BC88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42">
    <w:nsid w:val="54394CA9"/>
    <w:multiLevelType w:val="hybridMultilevel"/>
    <w:tmpl w:val="79702A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E72B99"/>
    <w:multiLevelType w:val="hybridMultilevel"/>
    <w:tmpl w:val="77B00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E04EC0"/>
    <w:multiLevelType w:val="hybridMultilevel"/>
    <w:tmpl w:val="0A18AF7C"/>
    <w:lvl w:ilvl="0" w:tplc="0414DE4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AF113B8"/>
    <w:multiLevelType w:val="singleLevel"/>
    <w:tmpl w:val="AAD4328A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46">
    <w:nsid w:val="5C805372"/>
    <w:multiLevelType w:val="hybridMultilevel"/>
    <w:tmpl w:val="01AA1C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FAE57A5"/>
    <w:multiLevelType w:val="singleLevel"/>
    <w:tmpl w:val="33BC2A84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8">
    <w:nsid w:val="60C0641F"/>
    <w:multiLevelType w:val="hybridMultilevel"/>
    <w:tmpl w:val="A65A3652"/>
    <w:lvl w:ilvl="0" w:tplc="D42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BD5233"/>
    <w:multiLevelType w:val="singleLevel"/>
    <w:tmpl w:val="71B6C49A"/>
    <w:lvl w:ilvl="0">
      <w:start w:val="2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0">
    <w:nsid w:val="64BB1826"/>
    <w:multiLevelType w:val="hybridMultilevel"/>
    <w:tmpl w:val="55367B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5C4B5C"/>
    <w:multiLevelType w:val="hybridMultilevel"/>
    <w:tmpl w:val="86EA1DD2"/>
    <w:lvl w:ilvl="0" w:tplc="BBB6E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DA2CC5"/>
    <w:multiLevelType w:val="singleLevel"/>
    <w:tmpl w:val="77C4FFBC"/>
    <w:lvl w:ilvl="0">
      <w:start w:val="1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3">
    <w:nsid w:val="669F37AD"/>
    <w:multiLevelType w:val="hybridMultilevel"/>
    <w:tmpl w:val="427E53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406255"/>
    <w:multiLevelType w:val="singleLevel"/>
    <w:tmpl w:val="403483D4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5">
    <w:nsid w:val="67836600"/>
    <w:multiLevelType w:val="singleLevel"/>
    <w:tmpl w:val="A7B2C912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6">
    <w:nsid w:val="679F1678"/>
    <w:multiLevelType w:val="singleLevel"/>
    <w:tmpl w:val="45B229D8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57">
    <w:nsid w:val="67C83DBC"/>
    <w:multiLevelType w:val="hybridMultilevel"/>
    <w:tmpl w:val="167AA9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0A16CC"/>
    <w:multiLevelType w:val="hybridMultilevel"/>
    <w:tmpl w:val="6BFE7B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81F3DC5"/>
    <w:multiLevelType w:val="singleLevel"/>
    <w:tmpl w:val="4FE8C56A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60">
    <w:nsid w:val="683624D6"/>
    <w:multiLevelType w:val="singleLevel"/>
    <w:tmpl w:val="D2B04CE4"/>
    <w:lvl w:ilvl="0">
      <w:start w:val="1"/>
      <w:numFmt w:val="decimal"/>
      <w:lvlText w:val="(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1">
    <w:nsid w:val="6A5D4923"/>
    <w:multiLevelType w:val="singleLevel"/>
    <w:tmpl w:val="F3CCA4FC"/>
    <w:lvl w:ilvl="0">
      <w:start w:val="7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2">
    <w:nsid w:val="6B752715"/>
    <w:multiLevelType w:val="hybridMultilevel"/>
    <w:tmpl w:val="2A94BF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E0327D2"/>
    <w:multiLevelType w:val="hybridMultilevel"/>
    <w:tmpl w:val="80361F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BF4191"/>
    <w:multiLevelType w:val="singleLevel"/>
    <w:tmpl w:val="18F82564"/>
    <w:lvl w:ilvl="0">
      <w:start w:val="14"/>
      <w:numFmt w:val="decimal"/>
      <w:lvlText w:val="(%1)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5">
    <w:nsid w:val="71E93D53"/>
    <w:multiLevelType w:val="hybridMultilevel"/>
    <w:tmpl w:val="9DB6E54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0B4999"/>
    <w:multiLevelType w:val="singleLevel"/>
    <w:tmpl w:val="4E5A61EC"/>
    <w:lvl w:ilvl="0">
      <w:start w:val="1"/>
      <w:numFmt w:val="decimal"/>
      <w:lvlText w:val="(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67">
    <w:nsid w:val="741519E2"/>
    <w:multiLevelType w:val="hybridMultilevel"/>
    <w:tmpl w:val="5FD49D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D630D7"/>
    <w:multiLevelType w:val="hybridMultilevel"/>
    <w:tmpl w:val="B966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C046BCA"/>
    <w:multiLevelType w:val="singleLevel"/>
    <w:tmpl w:val="FA88D8E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70">
    <w:nsid w:val="7E7D4414"/>
    <w:multiLevelType w:val="hybridMultilevel"/>
    <w:tmpl w:val="E78A263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1"/>
  </w:num>
  <w:num w:numId="2">
    <w:abstractNumId w:val="34"/>
  </w:num>
  <w:num w:numId="3">
    <w:abstractNumId w:val="29"/>
  </w:num>
  <w:num w:numId="4">
    <w:abstractNumId w:val="39"/>
  </w:num>
  <w:num w:numId="5">
    <w:abstractNumId w:val="16"/>
  </w:num>
  <w:num w:numId="6">
    <w:abstractNumId w:val="21"/>
  </w:num>
  <w:num w:numId="7">
    <w:abstractNumId w:val="58"/>
  </w:num>
  <w:num w:numId="8">
    <w:abstractNumId w:val="4"/>
  </w:num>
  <w:num w:numId="9">
    <w:abstractNumId w:val="35"/>
  </w:num>
  <w:num w:numId="10">
    <w:abstractNumId w:val="11"/>
  </w:num>
  <w:num w:numId="11">
    <w:abstractNumId w:val="9"/>
  </w:num>
  <w:num w:numId="12">
    <w:abstractNumId w:val="46"/>
  </w:num>
  <w:num w:numId="13">
    <w:abstractNumId w:val="70"/>
  </w:num>
  <w:num w:numId="14">
    <w:abstractNumId w:val="50"/>
  </w:num>
  <w:num w:numId="15">
    <w:abstractNumId w:val="7"/>
  </w:num>
  <w:num w:numId="16">
    <w:abstractNumId w:val="65"/>
  </w:num>
  <w:num w:numId="17">
    <w:abstractNumId w:val="53"/>
  </w:num>
  <w:num w:numId="18">
    <w:abstractNumId w:val="67"/>
  </w:num>
  <w:num w:numId="19">
    <w:abstractNumId w:val="42"/>
  </w:num>
  <w:num w:numId="20">
    <w:abstractNumId w:val="63"/>
  </w:num>
  <w:num w:numId="21">
    <w:abstractNumId w:val="8"/>
  </w:num>
  <w:num w:numId="22">
    <w:abstractNumId w:val="33"/>
  </w:num>
  <w:num w:numId="23">
    <w:abstractNumId w:val="57"/>
  </w:num>
  <w:num w:numId="24">
    <w:abstractNumId w:val="37"/>
  </w:num>
  <w:num w:numId="25">
    <w:abstractNumId w:val="15"/>
  </w:num>
  <w:num w:numId="26">
    <w:abstractNumId w:val="43"/>
  </w:num>
  <w:num w:numId="27">
    <w:abstractNumId w:val="10"/>
  </w:num>
  <w:num w:numId="28">
    <w:abstractNumId w:val="19"/>
  </w:num>
  <w:num w:numId="29">
    <w:abstractNumId w:val="30"/>
  </w:num>
  <w:num w:numId="30">
    <w:abstractNumId w:val="31"/>
  </w:num>
  <w:num w:numId="31">
    <w:abstractNumId w:val="28"/>
  </w:num>
  <w:num w:numId="32">
    <w:abstractNumId w:val="62"/>
  </w:num>
  <w:num w:numId="33">
    <w:abstractNumId w:val="60"/>
  </w:num>
  <w:num w:numId="34">
    <w:abstractNumId w:val="17"/>
  </w:num>
  <w:num w:numId="35">
    <w:abstractNumId w:val="64"/>
  </w:num>
  <w:num w:numId="36">
    <w:abstractNumId w:val="69"/>
  </w:num>
  <w:num w:numId="37">
    <w:abstractNumId w:val="52"/>
  </w:num>
  <w:num w:numId="38">
    <w:abstractNumId w:val="27"/>
  </w:num>
  <w:num w:numId="39">
    <w:abstractNumId w:val="38"/>
  </w:num>
  <w:num w:numId="40">
    <w:abstractNumId w:val="25"/>
  </w:num>
  <w:num w:numId="41">
    <w:abstractNumId w:val="49"/>
  </w:num>
  <w:num w:numId="42">
    <w:abstractNumId w:val="55"/>
  </w:num>
  <w:num w:numId="43">
    <w:abstractNumId w:val="20"/>
  </w:num>
  <w:num w:numId="44">
    <w:abstractNumId w:val="41"/>
  </w:num>
  <w:num w:numId="45">
    <w:abstractNumId w:val="23"/>
  </w:num>
  <w:num w:numId="46">
    <w:abstractNumId w:val="26"/>
  </w:num>
  <w:num w:numId="47">
    <w:abstractNumId w:val="48"/>
  </w:num>
  <w:num w:numId="48">
    <w:abstractNumId w:val="13"/>
  </w:num>
  <w:num w:numId="49">
    <w:abstractNumId w:val="14"/>
  </w:num>
  <w:num w:numId="50">
    <w:abstractNumId w:val="24"/>
  </w:num>
  <w:num w:numId="51">
    <w:abstractNumId w:val="18"/>
  </w:num>
  <w:num w:numId="52">
    <w:abstractNumId w:val="12"/>
  </w:num>
  <w:num w:numId="53">
    <w:abstractNumId w:val="22"/>
  </w:num>
  <w:num w:numId="54">
    <w:abstractNumId w:val="36"/>
  </w:num>
  <w:num w:numId="55">
    <w:abstractNumId w:val="54"/>
  </w:num>
  <w:num w:numId="56">
    <w:abstractNumId w:val="5"/>
  </w:num>
  <w:num w:numId="57">
    <w:abstractNumId w:val="66"/>
  </w:num>
  <w:num w:numId="58">
    <w:abstractNumId w:val="3"/>
  </w:num>
  <w:num w:numId="59">
    <w:abstractNumId w:val="40"/>
  </w:num>
  <w:num w:numId="60">
    <w:abstractNumId w:val="1"/>
  </w:num>
  <w:num w:numId="61">
    <w:abstractNumId w:val="6"/>
  </w:num>
  <w:num w:numId="62">
    <w:abstractNumId w:val="47"/>
  </w:num>
  <w:num w:numId="63">
    <w:abstractNumId w:val="32"/>
  </w:num>
  <w:num w:numId="64">
    <w:abstractNumId w:val="0"/>
  </w:num>
  <w:num w:numId="65">
    <w:abstractNumId w:val="45"/>
  </w:num>
  <w:num w:numId="66">
    <w:abstractNumId w:val="61"/>
  </w:num>
  <w:num w:numId="67">
    <w:abstractNumId w:val="56"/>
  </w:num>
  <w:num w:numId="68">
    <w:abstractNumId w:val="59"/>
  </w:num>
  <w:num w:numId="69">
    <w:abstractNumId w:val="2"/>
  </w:num>
  <w:num w:numId="70">
    <w:abstractNumId w:val="68"/>
  </w:num>
  <w:num w:numId="71">
    <w:abstractNumId w:val="44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523E"/>
    <w:rsid w:val="0001332E"/>
    <w:rsid w:val="00042FDA"/>
    <w:rsid w:val="00044E34"/>
    <w:rsid w:val="000C6048"/>
    <w:rsid w:val="00117905"/>
    <w:rsid w:val="00144FF2"/>
    <w:rsid w:val="00154F07"/>
    <w:rsid w:val="001A7964"/>
    <w:rsid w:val="00200330"/>
    <w:rsid w:val="002A2E3A"/>
    <w:rsid w:val="002C4AD3"/>
    <w:rsid w:val="002E467A"/>
    <w:rsid w:val="002F28D3"/>
    <w:rsid w:val="00355671"/>
    <w:rsid w:val="003B57E9"/>
    <w:rsid w:val="00491B04"/>
    <w:rsid w:val="004A238B"/>
    <w:rsid w:val="004B6CD5"/>
    <w:rsid w:val="004C423B"/>
    <w:rsid w:val="004D13D0"/>
    <w:rsid w:val="005C6A7E"/>
    <w:rsid w:val="005E6D71"/>
    <w:rsid w:val="0065081B"/>
    <w:rsid w:val="006B503D"/>
    <w:rsid w:val="006F2DA2"/>
    <w:rsid w:val="00710D9F"/>
    <w:rsid w:val="007822D8"/>
    <w:rsid w:val="007938E0"/>
    <w:rsid w:val="007F386D"/>
    <w:rsid w:val="00811C69"/>
    <w:rsid w:val="00816333"/>
    <w:rsid w:val="0081746F"/>
    <w:rsid w:val="009C213B"/>
    <w:rsid w:val="009D523E"/>
    <w:rsid w:val="00A10CBE"/>
    <w:rsid w:val="00A2246F"/>
    <w:rsid w:val="00A267D7"/>
    <w:rsid w:val="00A723EC"/>
    <w:rsid w:val="00A86E92"/>
    <w:rsid w:val="00A94A76"/>
    <w:rsid w:val="00AD00CB"/>
    <w:rsid w:val="00AE47C6"/>
    <w:rsid w:val="00B0420C"/>
    <w:rsid w:val="00B3026A"/>
    <w:rsid w:val="00B852A2"/>
    <w:rsid w:val="00B91F97"/>
    <w:rsid w:val="00BC4FEC"/>
    <w:rsid w:val="00C9072A"/>
    <w:rsid w:val="00C92725"/>
    <w:rsid w:val="00C97301"/>
    <w:rsid w:val="00CB5322"/>
    <w:rsid w:val="00CD50A1"/>
    <w:rsid w:val="00CE16DC"/>
    <w:rsid w:val="00CE771B"/>
    <w:rsid w:val="00CF7C4E"/>
    <w:rsid w:val="00D71C69"/>
    <w:rsid w:val="00E06928"/>
    <w:rsid w:val="00E622C2"/>
    <w:rsid w:val="00E67A73"/>
    <w:rsid w:val="00E91566"/>
    <w:rsid w:val="00EB3C73"/>
    <w:rsid w:val="00EE2CC9"/>
    <w:rsid w:val="00EE5415"/>
    <w:rsid w:val="00F2702E"/>
    <w:rsid w:val="00F40F0D"/>
    <w:rsid w:val="00F447F4"/>
    <w:rsid w:val="00FB5742"/>
    <w:rsid w:val="00FC38DC"/>
    <w:rsid w:val="00FE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2E"/>
  </w:style>
  <w:style w:type="paragraph" w:styleId="1">
    <w:name w:val="heading 1"/>
    <w:basedOn w:val="a"/>
    <w:next w:val="a"/>
    <w:link w:val="10"/>
    <w:qFormat/>
    <w:rsid w:val="00C92725"/>
    <w:pPr>
      <w:keepNext/>
      <w:spacing w:after="0" w:line="240" w:lineRule="auto"/>
      <w:ind w:left="64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8D3"/>
    <w:pPr>
      <w:ind w:left="720"/>
      <w:contextualSpacing/>
    </w:pPr>
  </w:style>
  <w:style w:type="paragraph" w:styleId="a4">
    <w:name w:val="Body Text"/>
    <w:basedOn w:val="a"/>
    <w:link w:val="a5"/>
    <w:rsid w:val="007938E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7938E0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938E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938E0"/>
  </w:style>
  <w:style w:type="character" w:customStyle="1" w:styleId="10">
    <w:name w:val="Заголовок 1 Знак"/>
    <w:basedOn w:val="a0"/>
    <w:link w:val="1"/>
    <w:rsid w:val="00C9272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C927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2725"/>
  </w:style>
  <w:style w:type="paragraph" w:styleId="a8">
    <w:name w:val="header"/>
    <w:basedOn w:val="a"/>
    <w:link w:val="a9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C38DC"/>
  </w:style>
  <w:style w:type="paragraph" w:styleId="aa">
    <w:name w:val="footer"/>
    <w:basedOn w:val="a"/>
    <w:link w:val="ab"/>
    <w:uiPriority w:val="99"/>
    <w:semiHidden/>
    <w:unhideWhenUsed/>
    <w:rsid w:val="00FC3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C38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</dc:creator>
  <cp:keywords/>
  <dc:description/>
  <cp:lastModifiedBy>Комп</cp:lastModifiedBy>
  <cp:revision>39</cp:revision>
  <dcterms:created xsi:type="dcterms:W3CDTF">2009-02-27T09:37:00Z</dcterms:created>
  <dcterms:modified xsi:type="dcterms:W3CDTF">2014-12-11T08:26:00Z</dcterms:modified>
</cp:coreProperties>
</file>